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CD567" w14:textId="68410C6D" w:rsidR="000419B0" w:rsidRDefault="00F30330" w:rsidP="000419B0">
      <w:r>
        <w:t>Algebra</w:t>
      </w:r>
      <w:r w:rsidR="00755313">
        <w:t xml:space="preserve"> Unit </w:t>
      </w:r>
      <w:r w:rsidR="00FB2ADA">
        <w:t>3</w:t>
      </w:r>
      <w:r w:rsidR="002501D9">
        <w:tab/>
      </w:r>
      <w:r w:rsidR="00755313">
        <w:tab/>
      </w:r>
      <w:r w:rsidR="002501D9">
        <w:tab/>
      </w:r>
      <w:r w:rsidR="002501D9">
        <w:tab/>
      </w:r>
      <w:r w:rsidR="00FB2ADA">
        <w:tab/>
      </w:r>
      <w:r w:rsidR="002501D9">
        <w:tab/>
      </w:r>
      <w:r w:rsidR="000419B0">
        <w:t>Name: __________________</w:t>
      </w:r>
      <w:r w:rsidR="00DF3150">
        <w:t>___</w:t>
      </w:r>
      <w:r w:rsidR="000419B0">
        <w:t>______________</w:t>
      </w:r>
    </w:p>
    <w:p w14:paraId="1C03BAF8" w14:textId="42D133DA" w:rsidR="000419B0" w:rsidRDefault="00686F30" w:rsidP="000419B0">
      <w:r>
        <w:t xml:space="preserve">Review Embedded Assessment #2 </w:t>
      </w:r>
      <w:r>
        <w:tab/>
      </w:r>
      <w:r w:rsidR="002F598B">
        <w:tab/>
      </w:r>
      <w:r w:rsidR="002501D9">
        <w:tab/>
      </w:r>
      <w:r w:rsidR="00B60CA5">
        <w:t>Period__________</w:t>
      </w:r>
      <w:r w:rsidR="00DF3150">
        <w:t xml:space="preserve"> </w:t>
      </w:r>
      <w:r w:rsidR="00B60CA5">
        <w:t>Date_______</w:t>
      </w:r>
      <w:r w:rsidR="00DF3150">
        <w:t>__</w:t>
      </w:r>
      <w:r w:rsidR="00B60CA5">
        <w:t>____________</w:t>
      </w:r>
    </w:p>
    <w:p w14:paraId="56287ACF" w14:textId="77777777" w:rsidR="000419B0" w:rsidRDefault="000419B0" w:rsidP="000419B0"/>
    <w:p w14:paraId="4AC6A255" w14:textId="15E690C2" w:rsidR="00F30330" w:rsidRPr="00F30330" w:rsidRDefault="004D1B63" w:rsidP="00F30330">
      <w:pPr>
        <w:jc w:val="center"/>
        <w:rPr>
          <w:b/>
        </w:rPr>
      </w:pPr>
      <w:r>
        <w:rPr>
          <w:b/>
        </w:rPr>
        <w:t>Systems of Equations and Inequalities</w:t>
      </w:r>
    </w:p>
    <w:p w14:paraId="24B60311" w14:textId="77777777" w:rsidR="006E7A6D" w:rsidRDefault="006E7A6D" w:rsidP="0007660B">
      <w:pPr>
        <w:widowControl w:val="0"/>
        <w:autoSpaceDE w:val="0"/>
        <w:autoSpaceDN w:val="0"/>
        <w:adjustRightInd w:val="0"/>
        <w:rPr>
          <w:lang w:eastAsia="ja-JP"/>
        </w:rPr>
      </w:pPr>
    </w:p>
    <w:p w14:paraId="77A8DC64" w14:textId="77777777" w:rsidR="002363BD" w:rsidRDefault="002363BD" w:rsidP="0007660B">
      <w:pPr>
        <w:widowControl w:val="0"/>
        <w:autoSpaceDE w:val="0"/>
        <w:autoSpaceDN w:val="0"/>
        <w:adjustRightInd w:val="0"/>
        <w:rPr>
          <w:lang w:eastAsia="ja-JP"/>
        </w:rPr>
      </w:pPr>
    </w:p>
    <w:p w14:paraId="386192C2" w14:textId="6F67A262" w:rsidR="002363BD" w:rsidRDefault="004D1B63" w:rsidP="004D1B63">
      <w:pPr>
        <w:widowControl w:val="0"/>
        <w:autoSpaceDE w:val="0"/>
        <w:autoSpaceDN w:val="0"/>
        <w:adjustRightInd w:val="0"/>
        <w:rPr>
          <w:lang w:eastAsia="ja-JP"/>
        </w:rPr>
      </w:pPr>
      <w:r w:rsidRPr="004D1B63">
        <w:rPr>
          <w:lang w:eastAsia="ja-JP"/>
        </w:rPr>
        <w:t xml:space="preserve">1. </w:t>
      </w:r>
      <w:r w:rsidR="0016336F">
        <w:rPr>
          <w:lang w:eastAsia="ja-JP"/>
        </w:rPr>
        <w:t>Kay and her</w:t>
      </w:r>
      <w:r w:rsidRPr="004D1B63">
        <w:rPr>
          <w:lang w:eastAsia="ja-JP"/>
        </w:rPr>
        <w:t xml:space="preserve"> brother </w:t>
      </w:r>
      <w:r w:rsidR="0016336F">
        <w:rPr>
          <w:lang w:eastAsia="ja-JP"/>
        </w:rPr>
        <w:t>Nate</w:t>
      </w:r>
      <w:r w:rsidRPr="004D1B63">
        <w:rPr>
          <w:lang w:eastAsia="ja-JP"/>
        </w:rPr>
        <w:t xml:space="preserve"> are each </w:t>
      </w:r>
      <w:r w:rsidR="0016336F">
        <w:rPr>
          <w:lang w:eastAsia="ja-JP"/>
        </w:rPr>
        <w:t>saving their allowance</w:t>
      </w:r>
      <w:r w:rsidR="002363BD">
        <w:rPr>
          <w:lang w:eastAsia="ja-JP"/>
        </w:rPr>
        <w:t xml:space="preserve">.  </w:t>
      </w:r>
      <w:r w:rsidR="0016336F">
        <w:rPr>
          <w:lang w:eastAsia="ja-JP"/>
        </w:rPr>
        <w:t xml:space="preserve">Kay has saved five more than three times what Nate has saved.  Their combined savings is $23.  </w:t>
      </w:r>
    </w:p>
    <w:p w14:paraId="75CD8A53" w14:textId="77777777" w:rsidR="0016336F" w:rsidRPr="004D1B63" w:rsidRDefault="0016336F" w:rsidP="004D1B63">
      <w:pPr>
        <w:widowControl w:val="0"/>
        <w:autoSpaceDE w:val="0"/>
        <w:autoSpaceDN w:val="0"/>
        <w:adjustRightInd w:val="0"/>
        <w:rPr>
          <w:lang w:eastAsia="ja-JP"/>
        </w:rPr>
      </w:pPr>
    </w:p>
    <w:p w14:paraId="0A029A86" w14:textId="362872B5" w:rsidR="002363BD" w:rsidRDefault="004D1B63" w:rsidP="004D1B63">
      <w:pPr>
        <w:widowControl w:val="0"/>
        <w:autoSpaceDE w:val="0"/>
        <w:autoSpaceDN w:val="0"/>
        <w:adjustRightInd w:val="0"/>
        <w:rPr>
          <w:lang w:eastAsia="ja-JP"/>
        </w:rPr>
      </w:pPr>
      <w:r w:rsidRPr="004D1B63">
        <w:rPr>
          <w:lang w:eastAsia="ja-JP"/>
        </w:rPr>
        <w:t>a. Write a system to represent this situa</w:t>
      </w:r>
      <w:r w:rsidR="002363BD">
        <w:rPr>
          <w:lang w:eastAsia="ja-JP"/>
        </w:rPr>
        <w:t xml:space="preserve">tion. Define each variable that </w:t>
      </w:r>
      <w:r w:rsidRPr="004D1B63">
        <w:rPr>
          <w:lang w:eastAsia="ja-JP"/>
        </w:rPr>
        <w:t>you use.</w:t>
      </w:r>
    </w:p>
    <w:p w14:paraId="48C55F52" w14:textId="77777777" w:rsidR="002363BD" w:rsidRDefault="002363BD" w:rsidP="004D1B63">
      <w:pPr>
        <w:widowControl w:val="0"/>
        <w:autoSpaceDE w:val="0"/>
        <w:autoSpaceDN w:val="0"/>
        <w:adjustRightInd w:val="0"/>
        <w:rPr>
          <w:lang w:eastAsia="ja-JP"/>
        </w:rPr>
      </w:pPr>
    </w:p>
    <w:p w14:paraId="5A5287A8" w14:textId="77777777" w:rsidR="002363BD" w:rsidRDefault="002363BD" w:rsidP="004D1B63">
      <w:pPr>
        <w:widowControl w:val="0"/>
        <w:autoSpaceDE w:val="0"/>
        <w:autoSpaceDN w:val="0"/>
        <w:adjustRightInd w:val="0"/>
        <w:rPr>
          <w:lang w:eastAsia="ja-JP"/>
        </w:rPr>
      </w:pPr>
    </w:p>
    <w:p w14:paraId="2B2B0CED" w14:textId="77777777" w:rsidR="002363BD" w:rsidRDefault="002363BD" w:rsidP="004D1B63">
      <w:pPr>
        <w:widowControl w:val="0"/>
        <w:autoSpaceDE w:val="0"/>
        <w:autoSpaceDN w:val="0"/>
        <w:adjustRightInd w:val="0"/>
        <w:rPr>
          <w:lang w:eastAsia="ja-JP"/>
        </w:rPr>
      </w:pPr>
    </w:p>
    <w:p w14:paraId="0F8D6D35" w14:textId="77777777" w:rsidR="002363BD" w:rsidRDefault="002363BD" w:rsidP="004D1B63">
      <w:pPr>
        <w:widowControl w:val="0"/>
        <w:autoSpaceDE w:val="0"/>
        <w:autoSpaceDN w:val="0"/>
        <w:adjustRightInd w:val="0"/>
        <w:rPr>
          <w:lang w:eastAsia="ja-JP"/>
        </w:rPr>
      </w:pPr>
    </w:p>
    <w:p w14:paraId="3FA352B6" w14:textId="77777777" w:rsidR="002363BD" w:rsidRDefault="002363BD" w:rsidP="004D1B63">
      <w:pPr>
        <w:widowControl w:val="0"/>
        <w:autoSpaceDE w:val="0"/>
        <w:autoSpaceDN w:val="0"/>
        <w:adjustRightInd w:val="0"/>
        <w:rPr>
          <w:lang w:eastAsia="ja-JP"/>
        </w:rPr>
      </w:pPr>
    </w:p>
    <w:p w14:paraId="41D392BB" w14:textId="77777777" w:rsidR="007064EF" w:rsidRDefault="007064EF" w:rsidP="004D1B63">
      <w:pPr>
        <w:widowControl w:val="0"/>
        <w:autoSpaceDE w:val="0"/>
        <w:autoSpaceDN w:val="0"/>
        <w:adjustRightInd w:val="0"/>
        <w:rPr>
          <w:lang w:eastAsia="ja-JP"/>
        </w:rPr>
      </w:pPr>
    </w:p>
    <w:p w14:paraId="6CB0D743" w14:textId="77777777" w:rsidR="007064EF" w:rsidRDefault="007064EF" w:rsidP="004D1B63">
      <w:pPr>
        <w:widowControl w:val="0"/>
        <w:autoSpaceDE w:val="0"/>
        <w:autoSpaceDN w:val="0"/>
        <w:adjustRightInd w:val="0"/>
        <w:rPr>
          <w:lang w:eastAsia="ja-JP"/>
        </w:rPr>
      </w:pPr>
    </w:p>
    <w:p w14:paraId="2D9BB238" w14:textId="77777777" w:rsidR="002363BD" w:rsidRPr="004D1B63" w:rsidRDefault="002363BD" w:rsidP="004D1B63">
      <w:pPr>
        <w:widowControl w:val="0"/>
        <w:autoSpaceDE w:val="0"/>
        <w:autoSpaceDN w:val="0"/>
        <w:adjustRightInd w:val="0"/>
        <w:rPr>
          <w:lang w:eastAsia="ja-JP"/>
        </w:rPr>
      </w:pPr>
    </w:p>
    <w:p w14:paraId="4E6EE3DD" w14:textId="7892CD7E" w:rsidR="004D1B63" w:rsidRDefault="004D1B63" w:rsidP="004D1B63">
      <w:pPr>
        <w:widowControl w:val="0"/>
        <w:autoSpaceDE w:val="0"/>
        <w:autoSpaceDN w:val="0"/>
        <w:adjustRightInd w:val="0"/>
        <w:rPr>
          <w:lang w:eastAsia="ja-JP"/>
        </w:rPr>
      </w:pPr>
      <w:r w:rsidRPr="004D1B63">
        <w:rPr>
          <w:lang w:eastAsia="ja-JP"/>
        </w:rPr>
        <w:t xml:space="preserve">b. Solve the system using substitution or elimination to determine </w:t>
      </w:r>
      <w:r w:rsidR="0016336F">
        <w:rPr>
          <w:lang w:eastAsia="ja-JP"/>
        </w:rPr>
        <w:t>amount each person has saved</w:t>
      </w:r>
      <w:r w:rsidRPr="004D1B63">
        <w:rPr>
          <w:lang w:eastAsia="ja-JP"/>
        </w:rPr>
        <w:t>. Justify the reasonableness of your solution.</w:t>
      </w:r>
    </w:p>
    <w:p w14:paraId="10971868" w14:textId="77777777" w:rsidR="002363BD" w:rsidRDefault="002363BD" w:rsidP="004D1B63">
      <w:pPr>
        <w:widowControl w:val="0"/>
        <w:autoSpaceDE w:val="0"/>
        <w:autoSpaceDN w:val="0"/>
        <w:adjustRightInd w:val="0"/>
        <w:rPr>
          <w:lang w:eastAsia="ja-JP"/>
        </w:rPr>
      </w:pPr>
    </w:p>
    <w:p w14:paraId="0F9004A2" w14:textId="77777777" w:rsidR="002363BD" w:rsidRDefault="002363BD" w:rsidP="004D1B63">
      <w:pPr>
        <w:widowControl w:val="0"/>
        <w:autoSpaceDE w:val="0"/>
        <w:autoSpaceDN w:val="0"/>
        <w:adjustRightInd w:val="0"/>
        <w:rPr>
          <w:lang w:eastAsia="ja-JP"/>
        </w:rPr>
      </w:pPr>
    </w:p>
    <w:p w14:paraId="230E6CD5" w14:textId="77777777" w:rsidR="002363BD" w:rsidRDefault="002363BD" w:rsidP="004D1B63">
      <w:pPr>
        <w:widowControl w:val="0"/>
        <w:autoSpaceDE w:val="0"/>
        <w:autoSpaceDN w:val="0"/>
        <w:adjustRightInd w:val="0"/>
        <w:rPr>
          <w:lang w:eastAsia="ja-JP"/>
        </w:rPr>
      </w:pPr>
    </w:p>
    <w:p w14:paraId="573F228B" w14:textId="77777777" w:rsidR="007064EF" w:rsidRDefault="007064EF" w:rsidP="004D1B63">
      <w:pPr>
        <w:widowControl w:val="0"/>
        <w:autoSpaceDE w:val="0"/>
        <w:autoSpaceDN w:val="0"/>
        <w:adjustRightInd w:val="0"/>
        <w:rPr>
          <w:lang w:eastAsia="ja-JP"/>
        </w:rPr>
      </w:pPr>
    </w:p>
    <w:p w14:paraId="2C1D1C6B" w14:textId="77777777" w:rsidR="007064EF" w:rsidRDefault="007064EF" w:rsidP="004D1B63">
      <w:pPr>
        <w:widowControl w:val="0"/>
        <w:autoSpaceDE w:val="0"/>
        <w:autoSpaceDN w:val="0"/>
        <w:adjustRightInd w:val="0"/>
        <w:rPr>
          <w:lang w:eastAsia="ja-JP"/>
        </w:rPr>
      </w:pPr>
    </w:p>
    <w:p w14:paraId="73D7FA40" w14:textId="77777777" w:rsidR="007064EF" w:rsidRDefault="007064EF" w:rsidP="004D1B63">
      <w:pPr>
        <w:widowControl w:val="0"/>
        <w:autoSpaceDE w:val="0"/>
        <w:autoSpaceDN w:val="0"/>
        <w:adjustRightInd w:val="0"/>
        <w:rPr>
          <w:lang w:eastAsia="ja-JP"/>
        </w:rPr>
      </w:pPr>
    </w:p>
    <w:p w14:paraId="3FA87118" w14:textId="77777777" w:rsidR="007064EF" w:rsidRDefault="007064EF" w:rsidP="004D1B63">
      <w:pPr>
        <w:widowControl w:val="0"/>
        <w:autoSpaceDE w:val="0"/>
        <w:autoSpaceDN w:val="0"/>
        <w:adjustRightInd w:val="0"/>
        <w:rPr>
          <w:lang w:eastAsia="ja-JP"/>
        </w:rPr>
      </w:pPr>
    </w:p>
    <w:p w14:paraId="241BE516" w14:textId="77777777" w:rsidR="002363BD" w:rsidRDefault="002363BD" w:rsidP="004D1B63">
      <w:pPr>
        <w:widowControl w:val="0"/>
        <w:autoSpaceDE w:val="0"/>
        <w:autoSpaceDN w:val="0"/>
        <w:adjustRightInd w:val="0"/>
        <w:rPr>
          <w:lang w:eastAsia="ja-JP"/>
        </w:rPr>
      </w:pPr>
    </w:p>
    <w:p w14:paraId="5D30411A" w14:textId="77777777" w:rsidR="002363BD" w:rsidRDefault="002363BD" w:rsidP="004D1B63">
      <w:pPr>
        <w:widowControl w:val="0"/>
        <w:autoSpaceDE w:val="0"/>
        <w:autoSpaceDN w:val="0"/>
        <w:adjustRightInd w:val="0"/>
        <w:rPr>
          <w:lang w:eastAsia="ja-JP"/>
        </w:rPr>
      </w:pPr>
    </w:p>
    <w:p w14:paraId="7B71E0C5" w14:textId="77777777" w:rsidR="002363BD" w:rsidRDefault="002363BD" w:rsidP="004D1B63">
      <w:pPr>
        <w:widowControl w:val="0"/>
        <w:autoSpaceDE w:val="0"/>
        <w:autoSpaceDN w:val="0"/>
        <w:adjustRightInd w:val="0"/>
        <w:rPr>
          <w:lang w:eastAsia="ja-JP"/>
        </w:rPr>
      </w:pPr>
    </w:p>
    <w:p w14:paraId="5AC8EB03" w14:textId="77777777" w:rsidR="002363BD" w:rsidRPr="004D1B63" w:rsidRDefault="002363BD" w:rsidP="004D1B63">
      <w:pPr>
        <w:widowControl w:val="0"/>
        <w:autoSpaceDE w:val="0"/>
        <w:autoSpaceDN w:val="0"/>
        <w:adjustRightInd w:val="0"/>
        <w:rPr>
          <w:lang w:eastAsia="ja-JP"/>
        </w:rPr>
      </w:pPr>
    </w:p>
    <w:p w14:paraId="0F287B6A" w14:textId="443015AF" w:rsidR="004D1B63" w:rsidRPr="004D1B63" w:rsidRDefault="004D1B63" w:rsidP="004D1B63">
      <w:pPr>
        <w:widowControl w:val="0"/>
        <w:autoSpaceDE w:val="0"/>
        <w:autoSpaceDN w:val="0"/>
        <w:adjustRightInd w:val="0"/>
        <w:rPr>
          <w:lang w:eastAsia="ja-JP"/>
        </w:rPr>
      </w:pPr>
      <w:r w:rsidRPr="004D1B63">
        <w:rPr>
          <w:lang w:eastAsia="ja-JP"/>
        </w:rPr>
        <w:t xml:space="preserve">c. </w:t>
      </w:r>
      <w:r w:rsidR="0016336F">
        <w:rPr>
          <w:lang w:eastAsia="ja-JP"/>
        </w:rPr>
        <w:t>Solve the system by graphing.  Explain the solution.</w:t>
      </w:r>
      <w:r w:rsidR="002363BD">
        <w:rPr>
          <w:lang w:eastAsia="ja-JP"/>
        </w:rPr>
        <w:t>.</w:t>
      </w:r>
    </w:p>
    <w:p w14:paraId="7816E056" w14:textId="319B7718" w:rsidR="004D1B63" w:rsidRPr="004D1B63" w:rsidRDefault="0016336F" w:rsidP="004D1B63">
      <w:pPr>
        <w:widowControl w:val="0"/>
        <w:autoSpaceDE w:val="0"/>
        <w:autoSpaceDN w:val="0"/>
        <w:adjustRightInd w:val="0"/>
        <w:rPr>
          <w:lang w:eastAsia="ja-JP"/>
        </w:rPr>
      </w:pPr>
      <w:r>
        <w:rPr>
          <w:noProof/>
        </w:rPr>
        <mc:AlternateContent>
          <mc:Choice Requires="wps">
            <w:drawing>
              <wp:anchor distT="0" distB="0" distL="114300" distR="114300" simplePos="0" relativeHeight="251662336" behindDoc="0" locked="0" layoutInCell="1" allowOverlap="1" wp14:anchorId="3434A085" wp14:editId="3CDF1F26">
                <wp:simplePos x="0" y="0"/>
                <wp:positionH relativeFrom="column">
                  <wp:posOffset>211455</wp:posOffset>
                </wp:positionH>
                <wp:positionV relativeFrom="paragraph">
                  <wp:posOffset>109855</wp:posOffset>
                </wp:positionV>
                <wp:extent cx="3429000" cy="3086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4290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286C2E" w14:textId="78E1D812" w:rsidR="00096919" w:rsidRDefault="00096919">
                            <w:r>
                              <w:rPr>
                                <w:noProof/>
                              </w:rPr>
                              <w:drawing>
                                <wp:inline distT="0" distB="0" distL="0" distR="0" wp14:anchorId="3C2093C9" wp14:editId="0DAD861F">
                                  <wp:extent cx="2997835" cy="299783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835" cy="2997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6.65pt;margin-top:8.65pt;width:270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" filled="f" stroked="f">
                <v:textbox>
                  <w:txbxContent>
                    <w:p w14:paraId="0C286C2E" w14:textId="78E1D812" w:rsidR="00096919" w:rsidRDefault="00096919">
                      <w:r>
                        <w:rPr>
                          <w:noProof/>
                        </w:rPr>
                        <w:drawing>
                          <wp:inline distT="0" distB="0" distL="0" distR="0" wp14:anchorId="3C2093C9" wp14:editId="0DAD861F">
                            <wp:extent cx="2997835" cy="299783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835" cy="2997835"/>
                                    </a:xfrm>
                                    <a:prstGeom prst="rect">
                                      <a:avLst/>
                                    </a:prstGeom>
                                    <a:noFill/>
                                    <a:ln>
                                      <a:noFill/>
                                    </a:ln>
                                  </pic:spPr>
                                </pic:pic>
                              </a:graphicData>
                            </a:graphic>
                          </wp:inline>
                        </w:drawing>
                      </w:r>
                    </w:p>
                  </w:txbxContent>
                </v:textbox>
                <w10:wrap type="square"/>
              </v:shape>
            </w:pict>
          </mc:Fallback>
        </mc:AlternateContent>
      </w:r>
    </w:p>
    <w:p w14:paraId="20A9325D" w14:textId="433CD4B1" w:rsidR="004D1B63" w:rsidRPr="004D1B63" w:rsidRDefault="004D1B63" w:rsidP="004D1B63">
      <w:pPr>
        <w:widowControl w:val="0"/>
        <w:autoSpaceDE w:val="0"/>
        <w:autoSpaceDN w:val="0"/>
        <w:adjustRightInd w:val="0"/>
        <w:rPr>
          <w:lang w:eastAsia="ja-JP"/>
        </w:rPr>
      </w:pPr>
    </w:p>
    <w:p w14:paraId="008C20EE" w14:textId="77777777" w:rsidR="004D1B63" w:rsidRDefault="004D1B63" w:rsidP="004D1B63">
      <w:pPr>
        <w:widowControl w:val="0"/>
        <w:autoSpaceDE w:val="0"/>
        <w:autoSpaceDN w:val="0"/>
        <w:adjustRightInd w:val="0"/>
        <w:rPr>
          <w:lang w:eastAsia="ja-JP"/>
        </w:rPr>
      </w:pPr>
    </w:p>
    <w:p w14:paraId="1AD7FB18" w14:textId="77777777" w:rsidR="004D1B63" w:rsidRDefault="004D1B63" w:rsidP="004D1B63">
      <w:pPr>
        <w:widowControl w:val="0"/>
        <w:autoSpaceDE w:val="0"/>
        <w:autoSpaceDN w:val="0"/>
        <w:adjustRightInd w:val="0"/>
        <w:rPr>
          <w:lang w:eastAsia="ja-JP"/>
        </w:rPr>
      </w:pPr>
    </w:p>
    <w:p w14:paraId="6AC876C6" w14:textId="77777777" w:rsidR="004D1B63" w:rsidRDefault="004D1B63" w:rsidP="004D1B63">
      <w:pPr>
        <w:widowControl w:val="0"/>
        <w:autoSpaceDE w:val="0"/>
        <w:autoSpaceDN w:val="0"/>
        <w:adjustRightInd w:val="0"/>
        <w:rPr>
          <w:lang w:eastAsia="ja-JP"/>
        </w:rPr>
      </w:pPr>
    </w:p>
    <w:p w14:paraId="278171F8" w14:textId="77777777" w:rsidR="004D1B63" w:rsidRDefault="004D1B63" w:rsidP="004D1B63">
      <w:pPr>
        <w:widowControl w:val="0"/>
        <w:autoSpaceDE w:val="0"/>
        <w:autoSpaceDN w:val="0"/>
        <w:adjustRightInd w:val="0"/>
        <w:rPr>
          <w:lang w:eastAsia="ja-JP"/>
        </w:rPr>
      </w:pPr>
    </w:p>
    <w:p w14:paraId="2BFE05D8" w14:textId="260BB28F" w:rsidR="004D1B63" w:rsidRDefault="004D1B63" w:rsidP="004D1B63">
      <w:pPr>
        <w:widowControl w:val="0"/>
        <w:autoSpaceDE w:val="0"/>
        <w:autoSpaceDN w:val="0"/>
        <w:adjustRightInd w:val="0"/>
        <w:rPr>
          <w:lang w:eastAsia="ja-JP"/>
        </w:rPr>
      </w:pPr>
    </w:p>
    <w:p w14:paraId="4B3305A3" w14:textId="77777777" w:rsidR="004D1B63" w:rsidRDefault="004D1B63" w:rsidP="004D1B63">
      <w:pPr>
        <w:widowControl w:val="0"/>
        <w:autoSpaceDE w:val="0"/>
        <w:autoSpaceDN w:val="0"/>
        <w:adjustRightInd w:val="0"/>
        <w:rPr>
          <w:lang w:eastAsia="ja-JP"/>
        </w:rPr>
      </w:pPr>
    </w:p>
    <w:p w14:paraId="7F6C13B4" w14:textId="77777777" w:rsidR="004D1B63" w:rsidRDefault="004D1B63" w:rsidP="004D1B63">
      <w:pPr>
        <w:widowControl w:val="0"/>
        <w:autoSpaceDE w:val="0"/>
        <w:autoSpaceDN w:val="0"/>
        <w:adjustRightInd w:val="0"/>
        <w:rPr>
          <w:lang w:eastAsia="ja-JP"/>
        </w:rPr>
      </w:pPr>
    </w:p>
    <w:p w14:paraId="5328065C" w14:textId="77777777" w:rsidR="004D1B63" w:rsidRDefault="004D1B63" w:rsidP="004D1B63">
      <w:pPr>
        <w:widowControl w:val="0"/>
        <w:autoSpaceDE w:val="0"/>
        <w:autoSpaceDN w:val="0"/>
        <w:adjustRightInd w:val="0"/>
        <w:rPr>
          <w:lang w:eastAsia="ja-JP"/>
        </w:rPr>
      </w:pPr>
    </w:p>
    <w:p w14:paraId="4188E3EB" w14:textId="77777777" w:rsidR="004D1B63" w:rsidRDefault="004D1B63" w:rsidP="004D1B63">
      <w:pPr>
        <w:widowControl w:val="0"/>
        <w:autoSpaceDE w:val="0"/>
        <w:autoSpaceDN w:val="0"/>
        <w:adjustRightInd w:val="0"/>
        <w:rPr>
          <w:lang w:eastAsia="ja-JP"/>
        </w:rPr>
      </w:pPr>
    </w:p>
    <w:p w14:paraId="3B9C88CF" w14:textId="77777777" w:rsidR="004D1B63" w:rsidRDefault="004D1B63" w:rsidP="004D1B63">
      <w:pPr>
        <w:widowControl w:val="0"/>
        <w:autoSpaceDE w:val="0"/>
        <w:autoSpaceDN w:val="0"/>
        <w:adjustRightInd w:val="0"/>
        <w:rPr>
          <w:lang w:eastAsia="ja-JP"/>
        </w:rPr>
      </w:pPr>
    </w:p>
    <w:p w14:paraId="75927B34" w14:textId="77777777" w:rsidR="002363BD" w:rsidRDefault="002363BD" w:rsidP="004D1B63">
      <w:pPr>
        <w:widowControl w:val="0"/>
        <w:autoSpaceDE w:val="0"/>
        <w:autoSpaceDN w:val="0"/>
        <w:adjustRightInd w:val="0"/>
        <w:rPr>
          <w:lang w:eastAsia="ja-JP"/>
        </w:rPr>
      </w:pPr>
    </w:p>
    <w:p w14:paraId="1F3E608F" w14:textId="77777777" w:rsidR="002363BD" w:rsidRDefault="002363BD" w:rsidP="004D1B63">
      <w:pPr>
        <w:widowControl w:val="0"/>
        <w:autoSpaceDE w:val="0"/>
        <w:autoSpaceDN w:val="0"/>
        <w:adjustRightInd w:val="0"/>
        <w:rPr>
          <w:lang w:eastAsia="ja-JP"/>
        </w:rPr>
      </w:pPr>
    </w:p>
    <w:p w14:paraId="370B06D2" w14:textId="77777777" w:rsidR="002363BD" w:rsidRDefault="002363BD" w:rsidP="004D1B63">
      <w:pPr>
        <w:widowControl w:val="0"/>
        <w:autoSpaceDE w:val="0"/>
        <w:autoSpaceDN w:val="0"/>
        <w:adjustRightInd w:val="0"/>
        <w:rPr>
          <w:lang w:eastAsia="ja-JP"/>
        </w:rPr>
      </w:pPr>
    </w:p>
    <w:p w14:paraId="3D117AF5" w14:textId="77777777" w:rsidR="002363BD" w:rsidRDefault="002363BD" w:rsidP="004D1B63">
      <w:pPr>
        <w:widowControl w:val="0"/>
        <w:autoSpaceDE w:val="0"/>
        <w:autoSpaceDN w:val="0"/>
        <w:adjustRightInd w:val="0"/>
        <w:rPr>
          <w:lang w:eastAsia="ja-JP"/>
        </w:rPr>
      </w:pPr>
    </w:p>
    <w:p w14:paraId="62A6EC95" w14:textId="77777777" w:rsidR="002363BD" w:rsidRDefault="002363BD" w:rsidP="004D1B63">
      <w:pPr>
        <w:widowControl w:val="0"/>
        <w:autoSpaceDE w:val="0"/>
        <w:autoSpaceDN w:val="0"/>
        <w:adjustRightInd w:val="0"/>
        <w:rPr>
          <w:lang w:eastAsia="ja-JP"/>
        </w:rPr>
      </w:pPr>
    </w:p>
    <w:p w14:paraId="38CEF954" w14:textId="77777777" w:rsidR="002363BD" w:rsidRDefault="002363BD" w:rsidP="004D1B63">
      <w:pPr>
        <w:widowControl w:val="0"/>
        <w:autoSpaceDE w:val="0"/>
        <w:autoSpaceDN w:val="0"/>
        <w:adjustRightInd w:val="0"/>
        <w:rPr>
          <w:lang w:eastAsia="ja-JP"/>
        </w:rPr>
      </w:pPr>
    </w:p>
    <w:p w14:paraId="773FE640" w14:textId="77777777" w:rsidR="002363BD" w:rsidRDefault="002363BD" w:rsidP="004D1B63">
      <w:pPr>
        <w:widowControl w:val="0"/>
        <w:autoSpaceDE w:val="0"/>
        <w:autoSpaceDN w:val="0"/>
        <w:adjustRightInd w:val="0"/>
        <w:rPr>
          <w:lang w:eastAsia="ja-JP"/>
        </w:rPr>
      </w:pPr>
    </w:p>
    <w:p w14:paraId="54FF0936" w14:textId="77777777" w:rsidR="0016336F" w:rsidRDefault="0016336F" w:rsidP="004D1B63">
      <w:pPr>
        <w:widowControl w:val="0"/>
        <w:autoSpaceDE w:val="0"/>
        <w:autoSpaceDN w:val="0"/>
        <w:adjustRightInd w:val="0"/>
        <w:rPr>
          <w:lang w:eastAsia="ja-JP"/>
        </w:rPr>
      </w:pPr>
    </w:p>
    <w:p w14:paraId="5675585F" w14:textId="5AFF181E" w:rsidR="00096919" w:rsidRDefault="004D1B63" w:rsidP="004D1B63">
      <w:pPr>
        <w:widowControl w:val="0"/>
        <w:autoSpaceDE w:val="0"/>
        <w:autoSpaceDN w:val="0"/>
        <w:adjustRightInd w:val="0"/>
        <w:rPr>
          <w:lang w:eastAsia="ja-JP"/>
        </w:rPr>
      </w:pPr>
      <w:r w:rsidRPr="004D1B63">
        <w:rPr>
          <w:lang w:eastAsia="ja-JP"/>
        </w:rPr>
        <w:lastRenderedPageBreak/>
        <w:t xml:space="preserve">2. </w:t>
      </w:r>
      <w:r w:rsidR="00A01B11">
        <w:rPr>
          <w:lang w:eastAsia="ja-JP"/>
        </w:rPr>
        <w:t>Kay</w:t>
      </w:r>
      <w:r w:rsidR="00096919">
        <w:rPr>
          <w:lang w:eastAsia="ja-JP"/>
        </w:rPr>
        <w:t xml:space="preserve"> and Nat</w:t>
      </w:r>
      <w:r w:rsidR="0016336F">
        <w:rPr>
          <w:lang w:eastAsia="ja-JP"/>
        </w:rPr>
        <w:t>e</w:t>
      </w:r>
      <w:r w:rsidRPr="004D1B63">
        <w:rPr>
          <w:lang w:eastAsia="ja-JP"/>
        </w:rPr>
        <w:t xml:space="preserve"> will </w:t>
      </w:r>
      <w:r w:rsidR="00096919">
        <w:rPr>
          <w:lang w:eastAsia="ja-JP"/>
        </w:rPr>
        <w:t xml:space="preserve">save their money by putting dimes, quarters and dollar bills in a </w:t>
      </w:r>
      <w:r w:rsidR="00A01B11">
        <w:rPr>
          <w:lang w:eastAsia="ja-JP"/>
        </w:rPr>
        <w:t>piggy bank</w:t>
      </w:r>
      <w:r w:rsidR="00096919">
        <w:rPr>
          <w:lang w:eastAsia="ja-JP"/>
        </w:rPr>
        <w:t xml:space="preserve">.  Their savings is described in the table. </w:t>
      </w:r>
    </w:p>
    <w:p w14:paraId="26D932A7" w14:textId="77777777" w:rsidR="00096919" w:rsidRDefault="00096919" w:rsidP="004D1B63">
      <w:pPr>
        <w:widowControl w:val="0"/>
        <w:autoSpaceDE w:val="0"/>
        <w:autoSpaceDN w:val="0"/>
        <w:adjustRightInd w:val="0"/>
        <w:rPr>
          <w:lang w:eastAsia="ja-JP"/>
        </w:rPr>
      </w:pPr>
    </w:p>
    <w:p w14:paraId="7578EEA1" w14:textId="77777777" w:rsidR="00096919" w:rsidRDefault="00096919" w:rsidP="004D1B63">
      <w:pPr>
        <w:widowControl w:val="0"/>
        <w:autoSpaceDE w:val="0"/>
        <w:autoSpaceDN w:val="0"/>
        <w:adjustRightInd w:val="0"/>
        <w:rPr>
          <w:lang w:eastAsia="ja-JP"/>
        </w:rPr>
      </w:pPr>
    </w:p>
    <w:tbl>
      <w:tblPr>
        <w:tblStyle w:val="TableGrid"/>
        <w:tblW w:w="0" w:type="auto"/>
        <w:jc w:val="center"/>
        <w:tblLook w:val="04A0" w:firstRow="1" w:lastRow="0" w:firstColumn="1" w:lastColumn="0" w:noHBand="0" w:noVBand="1"/>
      </w:tblPr>
      <w:tblGrid>
        <w:gridCol w:w="1818"/>
        <w:gridCol w:w="1260"/>
        <w:gridCol w:w="1350"/>
        <w:gridCol w:w="1350"/>
      </w:tblGrid>
      <w:tr w:rsidR="00A01B11" w14:paraId="71FF54C7" w14:textId="77777777" w:rsidTr="00A01B11">
        <w:trPr>
          <w:jc w:val="center"/>
        </w:trPr>
        <w:tc>
          <w:tcPr>
            <w:tcW w:w="1818" w:type="dxa"/>
          </w:tcPr>
          <w:p w14:paraId="4EAAE45E" w14:textId="77777777" w:rsidR="00096919" w:rsidRDefault="00096919" w:rsidP="004D1B63">
            <w:pPr>
              <w:widowControl w:val="0"/>
              <w:autoSpaceDE w:val="0"/>
              <w:autoSpaceDN w:val="0"/>
              <w:adjustRightInd w:val="0"/>
              <w:rPr>
                <w:lang w:eastAsia="ja-JP"/>
              </w:rPr>
            </w:pPr>
          </w:p>
        </w:tc>
        <w:tc>
          <w:tcPr>
            <w:tcW w:w="1260" w:type="dxa"/>
          </w:tcPr>
          <w:p w14:paraId="0D07DA9F" w14:textId="6B64382F" w:rsidR="00096919" w:rsidRDefault="00096919" w:rsidP="004D1B63">
            <w:pPr>
              <w:widowControl w:val="0"/>
              <w:autoSpaceDE w:val="0"/>
              <w:autoSpaceDN w:val="0"/>
              <w:adjustRightInd w:val="0"/>
              <w:rPr>
                <w:lang w:eastAsia="ja-JP"/>
              </w:rPr>
            </w:pPr>
            <w:r>
              <w:rPr>
                <w:lang w:eastAsia="ja-JP"/>
              </w:rPr>
              <w:t>Dimes</w:t>
            </w:r>
          </w:p>
        </w:tc>
        <w:tc>
          <w:tcPr>
            <w:tcW w:w="1350" w:type="dxa"/>
          </w:tcPr>
          <w:p w14:paraId="015AAB88" w14:textId="7ECC5C3B" w:rsidR="00096919" w:rsidRDefault="00096919" w:rsidP="004D1B63">
            <w:pPr>
              <w:widowControl w:val="0"/>
              <w:autoSpaceDE w:val="0"/>
              <w:autoSpaceDN w:val="0"/>
              <w:adjustRightInd w:val="0"/>
              <w:rPr>
                <w:lang w:eastAsia="ja-JP"/>
              </w:rPr>
            </w:pPr>
            <w:r>
              <w:rPr>
                <w:lang w:eastAsia="ja-JP"/>
              </w:rPr>
              <w:t>Quarters</w:t>
            </w:r>
          </w:p>
        </w:tc>
        <w:tc>
          <w:tcPr>
            <w:tcW w:w="1350" w:type="dxa"/>
          </w:tcPr>
          <w:p w14:paraId="0E732281" w14:textId="00FB38B3" w:rsidR="00096919" w:rsidRDefault="00096919" w:rsidP="004D1B63">
            <w:pPr>
              <w:widowControl w:val="0"/>
              <w:autoSpaceDE w:val="0"/>
              <w:autoSpaceDN w:val="0"/>
              <w:adjustRightInd w:val="0"/>
              <w:rPr>
                <w:lang w:eastAsia="ja-JP"/>
              </w:rPr>
            </w:pPr>
            <w:r>
              <w:rPr>
                <w:lang w:eastAsia="ja-JP"/>
              </w:rPr>
              <w:t>Dollars</w:t>
            </w:r>
          </w:p>
        </w:tc>
      </w:tr>
      <w:tr w:rsidR="00A01B11" w14:paraId="58DAC5AB" w14:textId="77777777" w:rsidTr="00A01B11">
        <w:trPr>
          <w:jc w:val="center"/>
        </w:trPr>
        <w:tc>
          <w:tcPr>
            <w:tcW w:w="1818" w:type="dxa"/>
          </w:tcPr>
          <w:p w14:paraId="3DD32439" w14:textId="10942F08" w:rsidR="00096919" w:rsidRDefault="00A01B11" w:rsidP="004D1B63">
            <w:pPr>
              <w:widowControl w:val="0"/>
              <w:autoSpaceDE w:val="0"/>
              <w:autoSpaceDN w:val="0"/>
              <w:adjustRightInd w:val="0"/>
              <w:rPr>
                <w:lang w:eastAsia="ja-JP"/>
              </w:rPr>
            </w:pPr>
            <w:r>
              <w:rPr>
                <w:lang w:eastAsia="ja-JP"/>
              </w:rPr>
              <w:t>Kay</w:t>
            </w:r>
            <w:r w:rsidR="00096919">
              <w:rPr>
                <w:lang w:eastAsia="ja-JP"/>
              </w:rPr>
              <w:t>’s savings</w:t>
            </w:r>
          </w:p>
        </w:tc>
        <w:tc>
          <w:tcPr>
            <w:tcW w:w="1260" w:type="dxa"/>
          </w:tcPr>
          <w:p w14:paraId="68216690" w14:textId="1FDCF9D5" w:rsidR="00096919" w:rsidRDefault="00A01B11" w:rsidP="004D1B63">
            <w:pPr>
              <w:widowControl w:val="0"/>
              <w:autoSpaceDE w:val="0"/>
              <w:autoSpaceDN w:val="0"/>
              <w:adjustRightInd w:val="0"/>
              <w:rPr>
                <w:lang w:eastAsia="ja-JP"/>
              </w:rPr>
            </w:pPr>
            <w:r>
              <w:rPr>
                <w:lang w:eastAsia="ja-JP"/>
              </w:rPr>
              <w:t>15</w:t>
            </w:r>
          </w:p>
        </w:tc>
        <w:tc>
          <w:tcPr>
            <w:tcW w:w="1350" w:type="dxa"/>
          </w:tcPr>
          <w:p w14:paraId="64688391" w14:textId="7B69357F" w:rsidR="00096919" w:rsidRDefault="00A01B11" w:rsidP="004D1B63">
            <w:pPr>
              <w:widowControl w:val="0"/>
              <w:autoSpaceDE w:val="0"/>
              <w:autoSpaceDN w:val="0"/>
              <w:adjustRightInd w:val="0"/>
              <w:rPr>
                <w:lang w:eastAsia="ja-JP"/>
              </w:rPr>
            </w:pPr>
            <w:r>
              <w:rPr>
                <w:lang w:eastAsia="ja-JP"/>
              </w:rPr>
              <w:t>10</w:t>
            </w:r>
          </w:p>
        </w:tc>
        <w:tc>
          <w:tcPr>
            <w:tcW w:w="1350" w:type="dxa"/>
          </w:tcPr>
          <w:p w14:paraId="188C490A" w14:textId="0E36302B" w:rsidR="00096919" w:rsidRDefault="00A01B11" w:rsidP="004D1B63">
            <w:pPr>
              <w:widowControl w:val="0"/>
              <w:autoSpaceDE w:val="0"/>
              <w:autoSpaceDN w:val="0"/>
              <w:adjustRightInd w:val="0"/>
              <w:rPr>
                <w:lang w:eastAsia="ja-JP"/>
              </w:rPr>
            </w:pPr>
            <w:r>
              <w:rPr>
                <w:lang w:eastAsia="ja-JP"/>
              </w:rPr>
              <w:t>19</w:t>
            </w:r>
          </w:p>
        </w:tc>
      </w:tr>
      <w:tr w:rsidR="00A01B11" w14:paraId="2E6524DD" w14:textId="77777777" w:rsidTr="00A01B11">
        <w:trPr>
          <w:jc w:val="center"/>
        </w:trPr>
        <w:tc>
          <w:tcPr>
            <w:tcW w:w="1818" w:type="dxa"/>
          </w:tcPr>
          <w:p w14:paraId="5BDE246F" w14:textId="78FF7110" w:rsidR="00096919" w:rsidRDefault="00096919" w:rsidP="004D1B63">
            <w:pPr>
              <w:widowControl w:val="0"/>
              <w:autoSpaceDE w:val="0"/>
              <w:autoSpaceDN w:val="0"/>
              <w:adjustRightInd w:val="0"/>
              <w:rPr>
                <w:lang w:eastAsia="ja-JP"/>
              </w:rPr>
            </w:pPr>
            <w:r>
              <w:rPr>
                <w:lang w:eastAsia="ja-JP"/>
              </w:rPr>
              <w:t>Nate’s savings</w:t>
            </w:r>
          </w:p>
        </w:tc>
        <w:tc>
          <w:tcPr>
            <w:tcW w:w="1260" w:type="dxa"/>
          </w:tcPr>
          <w:p w14:paraId="7428A511" w14:textId="4FE28BCE" w:rsidR="00096919" w:rsidRDefault="00A01B11" w:rsidP="004D1B63">
            <w:pPr>
              <w:widowControl w:val="0"/>
              <w:autoSpaceDE w:val="0"/>
              <w:autoSpaceDN w:val="0"/>
              <w:adjustRightInd w:val="0"/>
              <w:rPr>
                <w:lang w:eastAsia="ja-JP"/>
              </w:rPr>
            </w:pPr>
            <w:r>
              <w:rPr>
                <w:lang w:eastAsia="ja-JP"/>
              </w:rPr>
              <w:t>5</w:t>
            </w:r>
          </w:p>
        </w:tc>
        <w:tc>
          <w:tcPr>
            <w:tcW w:w="1350" w:type="dxa"/>
          </w:tcPr>
          <w:p w14:paraId="565168D9" w14:textId="411A41CA" w:rsidR="00096919" w:rsidRDefault="00A01B11" w:rsidP="004D1B63">
            <w:pPr>
              <w:widowControl w:val="0"/>
              <w:autoSpaceDE w:val="0"/>
              <w:autoSpaceDN w:val="0"/>
              <w:adjustRightInd w:val="0"/>
              <w:rPr>
                <w:lang w:eastAsia="ja-JP"/>
              </w:rPr>
            </w:pPr>
            <w:r>
              <w:rPr>
                <w:lang w:eastAsia="ja-JP"/>
              </w:rPr>
              <w:t>6</w:t>
            </w:r>
          </w:p>
        </w:tc>
        <w:tc>
          <w:tcPr>
            <w:tcW w:w="1350" w:type="dxa"/>
          </w:tcPr>
          <w:p w14:paraId="0C30276C" w14:textId="275AC810" w:rsidR="00096919" w:rsidRDefault="00A01B11" w:rsidP="004D1B63">
            <w:pPr>
              <w:widowControl w:val="0"/>
              <w:autoSpaceDE w:val="0"/>
              <w:autoSpaceDN w:val="0"/>
              <w:adjustRightInd w:val="0"/>
              <w:rPr>
                <w:lang w:eastAsia="ja-JP"/>
              </w:rPr>
            </w:pPr>
            <w:r>
              <w:rPr>
                <w:lang w:eastAsia="ja-JP"/>
              </w:rPr>
              <w:t>4</w:t>
            </w:r>
          </w:p>
        </w:tc>
      </w:tr>
    </w:tbl>
    <w:p w14:paraId="3B679F02" w14:textId="77777777" w:rsidR="00096919" w:rsidRDefault="00096919" w:rsidP="004D1B63">
      <w:pPr>
        <w:widowControl w:val="0"/>
        <w:autoSpaceDE w:val="0"/>
        <w:autoSpaceDN w:val="0"/>
        <w:adjustRightInd w:val="0"/>
        <w:rPr>
          <w:lang w:eastAsia="ja-JP"/>
        </w:rPr>
      </w:pPr>
    </w:p>
    <w:p w14:paraId="2A3E2905" w14:textId="60B9D3F2" w:rsidR="004D1B63" w:rsidRPr="004D1B63" w:rsidRDefault="004D1B63" w:rsidP="004D1B63">
      <w:pPr>
        <w:widowControl w:val="0"/>
        <w:autoSpaceDE w:val="0"/>
        <w:autoSpaceDN w:val="0"/>
        <w:adjustRightInd w:val="0"/>
        <w:jc w:val="center"/>
        <w:rPr>
          <w:lang w:eastAsia="ja-JP"/>
        </w:rPr>
      </w:pPr>
    </w:p>
    <w:p w14:paraId="1694FB55" w14:textId="5909479F" w:rsidR="004D1B63" w:rsidRDefault="004D1B63" w:rsidP="004D1B63">
      <w:pPr>
        <w:widowControl w:val="0"/>
        <w:autoSpaceDE w:val="0"/>
        <w:autoSpaceDN w:val="0"/>
        <w:adjustRightInd w:val="0"/>
        <w:rPr>
          <w:lang w:eastAsia="ja-JP"/>
        </w:rPr>
      </w:pPr>
      <w:r w:rsidRPr="004D1B63">
        <w:rPr>
          <w:lang w:eastAsia="ja-JP"/>
        </w:rPr>
        <w:t xml:space="preserve">a. </w:t>
      </w:r>
      <w:r w:rsidR="00A01B11">
        <w:rPr>
          <w:lang w:eastAsia="ja-JP"/>
        </w:rPr>
        <w:t>Their size of their piggy banks limit both the dimes and quarters be 16 or less and the number of dimes plus the number of quarters be no more than 24.  Write</w:t>
      </w:r>
      <w:r w:rsidRPr="004D1B63">
        <w:rPr>
          <w:lang w:eastAsia="ja-JP"/>
        </w:rPr>
        <w:t xml:space="preserve"> a system of inequalities to</w:t>
      </w:r>
      <w:r w:rsidR="00A01B11">
        <w:rPr>
          <w:lang w:eastAsia="ja-JP"/>
        </w:rPr>
        <w:t xml:space="preserve"> </w:t>
      </w:r>
      <w:r w:rsidRPr="004D1B63">
        <w:rPr>
          <w:lang w:eastAsia="ja-JP"/>
        </w:rPr>
        <w:t>represent this situation.</w:t>
      </w:r>
    </w:p>
    <w:p w14:paraId="7844920F" w14:textId="77777777" w:rsidR="002363BD" w:rsidRDefault="002363BD" w:rsidP="004D1B63">
      <w:pPr>
        <w:widowControl w:val="0"/>
        <w:autoSpaceDE w:val="0"/>
        <w:autoSpaceDN w:val="0"/>
        <w:adjustRightInd w:val="0"/>
        <w:rPr>
          <w:lang w:eastAsia="ja-JP"/>
        </w:rPr>
      </w:pPr>
    </w:p>
    <w:p w14:paraId="79A437AA" w14:textId="77777777" w:rsidR="002363BD" w:rsidRDefault="002363BD" w:rsidP="004D1B63">
      <w:pPr>
        <w:widowControl w:val="0"/>
        <w:autoSpaceDE w:val="0"/>
        <w:autoSpaceDN w:val="0"/>
        <w:adjustRightInd w:val="0"/>
        <w:rPr>
          <w:lang w:eastAsia="ja-JP"/>
        </w:rPr>
      </w:pPr>
    </w:p>
    <w:p w14:paraId="08870DAD" w14:textId="77777777" w:rsidR="007064EF" w:rsidRDefault="007064EF" w:rsidP="004D1B63">
      <w:pPr>
        <w:widowControl w:val="0"/>
        <w:autoSpaceDE w:val="0"/>
        <w:autoSpaceDN w:val="0"/>
        <w:adjustRightInd w:val="0"/>
        <w:rPr>
          <w:lang w:eastAsia="ja-JP"/>
        </w:rPr>
      </w:pPr>
    </w:p>
    <w:p w14:paraId="2BF87C74" w14:textId="77777777" w:rsidR="002363BD" w:rsidRDefault="002363BD" w:rsidP="004D1B63">
      <w:pPr>
        <w:widowControl w:val="0"/>
        <w:autoSpaceDE w:val="0"/>
        <w:autoSpaceDN w:val="0"/>
        <w:adjustRightInd w:val="0"/>
        <w:rPr>
          <w:lang w:eastAsia="ja-JP"/>
        </w:rPr>
      </w:pPr>
    </w:p>
    <w:p w14:paraId="76CB462E" w14:textId="77777777" w:rsidR="002363BD" w:rsidRDefault="002363BD" w:rsidP="004D1B63">
      <w:pPr>
        <w:widowControl w:val="0"/>
        <w:autoSpaceDE w:val="0"/>
        <w:autoSpaceDN w:val="0"/>
        <w:adjustRightInd w:val="0"/>
        <w:rPr>
          <w:lang w:eastAsia="ja-JP"/>
        </w:rPr>
      </w:pPr>
    </w:p>
    <w:p w14:paraId="6F503CF5" w14:textId="77777777" w:rsidR="002363BD" w:rsidRDefault="002363BD" w:rsidP="004D1B63">
      <w:pPr>
        <w:widowControl w:val="0"/>
        <w:autoSpaceDE w:val="0"/>
        <w:autoSpaceDN w:val="0"/>
        <w:adjustRightInd w:val="0"/>
        <w:rPr>
          <w:lang w:eastAsia="ja-JP"/>
        </w:rPr>
      </w:pPr>
    </w:p>
    <w:p w14:paraId="743F72B8" w14:textId="77777777" w:rsidR="002363BD" w:rsidRDefault="002363BD" w:rsidP="004D1B63">
      <w:pPr>
        <w:widowControl w:val="0"/>
        <w:autoSpaceDE w:val="0"/>
        <w:autoSpaceDN w:val="0"/>
        <w:adjustRightInd w:val="0"/>
        <w:rPr>
          <w:lang w:eastAsia="ja-JP"/>
        </w:rPr>
      </w:pPr>
    </w:p>
    <w:p w14:paraId="40244970" w14:textId="77777777" w:rsidR="007064EF" w:rsidRDefault="007064EF" w:rsidP="004D1B63">
      <w:pPr>
        <w:widowControl w:val="0"/>
        <w:autoSpaceDE w:val="0"/>
        <w:autoSpaceDN w:val="0"/>
        <w:adjustRightInd w:val="0"/>
        <w:rPr>
          <w:lang w:eastAsia="ja-JP"/>
        </w:rPr>
      </w:pPr>
    </w:p>
    <w:p w14:paraId="4120F674" w14:textId="77777777" w:rsidR="002363BD" w:rsidRPr="004D1B63" w:rsidRDefault="002363BD" w:rsidP="004D1B63">
      <w:pPr>
        <w:widowControl w:val="0"/>
        <w:autoSpaceDE w:val="0"/>
        <w:autoSpaceDN w:val="0"/>
        <w:adjustRightInd w:val="0"/>
        <w:rPr>
          <w:lang w:eastAsia="ja-JP"/>
        </w:rPr>
      </w:pPr>
    </w:p>
    <w:p w14:paraId="39BE5B05" w14:textId="7828101D" w:rsidR="004D1B63" w:rsidRDefault="004D1B63" w:rsidP="004D1B63">
      <w:pPr>
        <w:widowControl w:val="0"/>
        <w:autoSpaceDE w:val="0"/>
        <w:autoSpaceDN w:val="0"/>
        <w:adjustRightInd w:val="0"/>
        <w:rPr>
          <w:lang w:eastAsia="ja-JP"/>
        </w:rPr>
      </w:pPr>
      <w:r w:rsidRPr="004D1B63">
        <w:rPr>
          <w:lang w:eastAsia="ja-JP"/>
        </w:rPr>
        <w:t>b. Graph the system from part a to show</w:t>
      </w:r>
      <w:r w:rsidR="002363BD">
        <w:rPr>
          <w:lang w:eastAsia="ja-JP"/>
        </w:rPr>
        <w:t xml:space="preserve"> all of the possible </w:t>
      </w:r>
      <w:r w:rsidR="00A01B11">
        <w:rPr>
          <w:lang w:eastAsia="ja-JP"/>
        </w:rPr>
        <w:t>value</w:t>
      </w:r>
      <w:r w:rsidR="002363BD">
        <w:rPr>
          <w:lang w:eastAsia="ja-JP"/>
        </w:rPr>
        <w:t xml:space="preserve">s </w:t>
      </w:r>
      <w:r w:rsidRPr="004D1B63">
        <w:rPr>
          <w:lang w:eastAsia="ja-JP"/>
        </w:rPr>
        <w:t xml:space="preserve">of </w:t>
      </w:r>
      <w:r w:rsidR="00A01B11">
        <w:rPr>
          <w:lang w:eastAsia="ja-JP"/>
        </w:rPr>
        <w:t>dimes and quarters</w:t>
      </w:r>
      <w:r w:rsidRPr="004D1B63">
        <w:rPr>
          <w:lang w:eastAsia="ja-JP"/>
        </w:rPr>
        <w:t xml:space="preserve"> that the </w:t>
      </w:r>
      <w:r w:rsidR="00A01B11">
        <w:rPr>
          <w:lang w:eastAsia="ja-JP"/>
        </w:rPr>
        <w:t xml:space="preserve">piggy banks </w:t>
      </w:r>
      <w:r w:rsidRPr="004D1B63">
        <w:rPr>
          <w:lang w:eastAsia="ja-JP"/>
        </w:rPr>
        <w:t>could have.</w:t>
      </w:r>
    </w:p>
    <w:p w14:paraId="1595014E" w14:textId="7B1096DD" w:rsidR="002363BD" w:rsidRDefault="007064EF" w:rsidP="004D1B63">
      <w:pPr>
        <w:widowControl w:val="0"/>
        <w:autoSpaceDE w:val="0"/>
        <w:autoSpaceDN w:val="0"/>
        <w:adjustRightInd w:val="0"/>
        <w:rPr>
          <w:lang w:eastAsia="ja-JP"/>
        </w:rPr>
      </w:pPr>
      <w:r w:rsidRPr="007064EF">
        <w:rPr>
          <w:noProof/>
        </w:rPr>
        <w:drawing>
          <wp:anchor distT="0" distB="0" distL="114300" distR="114300" simplePos="0" relativeHeight="251661312" behindDoc="1" locked="0" layoutInCell="1" allowOverlap="1" wp14:anchorId="2BAB902C" wp14:editId="1B006095">
            <wp:simplePos x="0" y="0"/>
            <wp:positionH relativeFrom="column">
              <wp:posOffset>2154555</wp:posOffset>
            </wp:positionH>
            <wp:positionV relativeFrom="paragraph">
              <wp:posOffset>106680</wp:posOffset>
            </wp:positionV>
            <wp:extent cx="3429000" cy="3429000"/>
            <wp:effectExtent l="0" t="0" r="0" b="0"/>
            <wp:wrapThrough wrapText="bothSides">
              <wp:wrapPolygon edited="0">
                <wp:start x="480" y="480"/>
                <wp:lineTo x="480" y="21120"/>
                <wp:lineTo x="21120" y="21120"/>
                <wp:lineTo x="21120" y="480"/>
                <wp:lineTo x="480" y="48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FC097" w14:textId="77777777" w:rsidR="002363BD" w:rsidRDefault="002363BD" w:rsidP="004D1B63">
      <w:pPr>
        <w:widowControl w:val="0"/>
        <w:autoSpaceDE w:val="0"/>
        <w:autoSpaceDN w:val="0"/>
        <w:adjustRightInd w:val="0"/>
        <w:rPr>
          <w:lang w:eastAsia="ja-JP"/>
        </w:rPr>
      </w:pPr>
    </w:p>
    <w:p w14:paraId="446C1D9F" w14:textId="73BED57A" w:rsidR="002363BD" w:rsidRDefault="002363BD" w:rsidP="004D1B63">
      <w:pPr>
        <w:widowControl w:val="0"/>
        <w:autoSpaceDE w:val="0"/>
        <w:autoSpaceDN w:val="0"/>
        <w:adjustRightInd w:val="0"/>
        <w:rPr>
          <w:lang w:eastAsia="ja-JP"/>
        </w:rPr>
      </w:pPr>
    </w:p>
    <w:p w14:paraId="4B22323E" w14:textId="77777777" w:rsidR="007064EF" w:rsidRDefault="007064EF" w:rsidP="004D1B63">
      <w:pPr>
        <w:widowControl w:val="0"/>
        <w:autoSpaceDE w:val="0"/>
        <w:autoSpaceDN w:val="0"/>
        <w:adjustRightInd w:val="0"/>
        <w:rPr>
          <w:lang w:eastAsia="ja-JP"/>
        </w:rPr>
      </w:pPr>
    </w:p>
    <w:p w14:paraId="79EE4538" w14:textId="77777777" w:rsidR="007064EF" w:rsidRDefault="007064EF" w:rsidP="004D1B63">
      <w:pPr>
        <w:widowControl w:val="0"/>
        <w:autoSpaceDE w:val="0"/>
        <w:autoSpaceDN w:val="0"/>
        <w:adjustRightInd w:val="0"/>
        <w:rPr>
          <w:lang w:eastAsia="ja-JP"/>
        </w:rPr>
      </w:pPr>
    </w:p>
    <w:p w14:paraId="02B94285" w14:textId="77777777" w:rsidR="002363BD" w:rsidRDefault="002363BD" w:rsidP="004D1B63">
      <w:pPr>
        <w:widowControl w:val="0"/>
        <w:autoSpaceDE w:val="0"/>
        <w:autoSpaceDN w:val="0"/>
        <w:adjustRightInd w:val="0"/>
        <w:rPr>
          <w:lang w:eastAsia="ja-JP"/>
        </w:rPr>
      </w:pPr>
    </w:p>
    <w:p w14:paraId="18398F0F" w14:textId="77777777" w:rsidR="002363BD" w:rsidRDefault="002363BD" w:rsidP="004D1B63">
      <w:pPr>
        <w:widowControl w:val="0"/>
        <w:autoSpaceDE w:val="0"/>
        <w:autoSpaceDN w:val="0"/>
        <w:adjustRightInd w:val="0"/>
        <w:rPr>
          <w:lang w:eastAsia="ja-JP"/>
        </w:rPr>
      </w:pPr>
    </w:p>
    <w:p w14:paraId="7331E267" w14:textId="77777777" w:rsidR="002363BD" w:rsidRDefault="002363BD" w:rsidP="004D1B63">
      <w:pPr>
        <w:widowControl w:val="0"/>
        <w:autoSpaceDE w:val="0"/>
        <w:autoSpaceDN w:val="0"/>
        <w:adjustRightInd w:val="0"/>
        <w:rPr>
          <w:lang w:eastAsia="ja-JP"/>
        </w:rPr>
      </w:pPr>
    </w:p>
    <w:p w14:paraId="5BC783D9" w14:textId="77777777" w:rsidR="002363BD" w:rsidRDefault="002363BD" w:rsidP="004D1B63">
      <w:pPr>
        <w:widowControl w:val="0"/>
        <w:autoSpaceDE w:val="0"/>
        <w:autoSpaceDN w:val="0"/>
        <w:adjustRightInd w:val="0"/>
        <w:rPr>
          <w:lang w:eastAsia="ja-JP"/>
        </w:rPr>
      </w:pPr>
    </w:p>
    <w:p w14:paraId="101A148B" w14:textId="77777777" w:rsidR="002363BD" w:rsidRDefault="002363BD" w:rsidP="004D1B63">
      <w:pPr>
        <w:widowControl w:val="0"/>
        <w:autoSpaceDE w:val="0"/>
        <w:autoSpaceDN w:val="0"/>
        <w:adjustRightInd w:val="0"/>
        <w:rPr>
          <w:lang w:eastAsia="ja-JP"/>
        </w:rPr>
      </w:pPr>
    </w:p>
    <w:p w14:paraId="5392E3E0" w14:textId="77777777" w:rsidR="002363BD" w:rsidRDefault="002363BD" w:rsidP="004D1B63">
      <w:pPr>
        <w:widowControl w:val="0"/>
        <w:autoSpaceDE w:val="0"/>
        <w:autoSpaceDN w:val="0"/>
        <w:adjustRightInd w:val="0"/>
        <w:rPr>
          <w:lang w:eastAsia="ja-JP"/>
        </w:rPr>
      </w:pPr>
    </w:p>
    <w:p w14:paraId="453CD7E0" w14:textId="77777777" w:rsidR="002363BD" w:rsidRDefault="002363BD" w:rsidP="004D1B63">
      <w:pPr>
        <w:widowControl w:val="0"/>
        <w:autoSpaceDE w:val="0"/>
        <w:autoSpaceDN w:val="0"/>
        <w:adjustRightInd w:val="0"/>
        <w:rPr>
          <w:lang w:eastAsia="ja-JP"/>
        </w:rPr>
      </w:pPr>
    </w:p>
    <w:p w14:paraId="4A327B80" w14:textId="77777777" w:rsidR="002363BD" w:rsidRDefault="002363BD" w:rsidP="004D1B63">
      <w:pPr>
        <w:widowControl w:val="0"/>
        <w:autoSpaceDE w:val="0"/>
        <w:autoSpaceDN w:val="0"/>
        <w:adjustRightInd w:val="0"/>
        <w:rPr>
          <w:lang w:eastAsia="ja-JP"/>
        </w:rPr>
      </w:pPr>
    </w:p>
    <w:p w14:paraId="0DB8B026" w14:textId="77777777" w:rsidR="002363BD" w:rsidRDefault="002363BD" w:rsidP="004D1B63">
      <w:pPr>
        <w:widowControl w:val="0"/>
        <w:autoSpaceDE w:val="0"/>
        <w:autoSpaceDN w:val="0"/>
        <w:adjustRightInd w:val="0"/>
        <w:rPr>
          <w:lang w:eastAsia="ja-JP"/>
        </w:rPr>
      </w:pPr>
    </w:p>
    <w:p w14:paraId="014A62B2" w14:textId="77777777" w:rsidR="002363BD" w:rsidRDefault="002363BD" w:rsidP="004D1B63">
      <w:pPr>
        <w:widowControl w:val="0"/>
        <w:autoSpaceDE w:val="0"/>
        <w:autoSpaceDN w:val="0"/>
        <w:adjustRightInd w:val="0"/>
        <w:rPr>
          <w:lang w:eastAsia="ja-JP"/>
        </w:rPr>
      </w:pPr>
    </w:p>
    <w:p w14:paraId="1DB905AE" w14:textId="77777777" w:rsidR="002363BD" w:rsidRDefault="002363BD" w:rsidP="004D1B63">
      <w:pPr>
        <w:widowControl w:val="0"/>
        <w:autoSpaceDE w:val="0"/>
        <w:autoSpaceDN w:val="0"/>
        <w:adjustRightInd w:val="0"/>
        <w:rPr>
          <w:lang w:eastAsia="ja-JP"/>
        </w:rPr>
      </w:pPr>
    </w:p>
    <w:p w14:paraId="5E1BB4D5" w14:textId="77777777" w:rsidR="002363BD" w:rsidRPr="004D1B63" w:rsidRDefault="002363BD" w:rsidP="004D1B63">
      <w:pPr>
        <w:widowControl w:val="0"/>
        <w:autoSpaceDE w:val="0"/>
        <w:autoSpaceDN w:val="0"/>
        <w:adjustRightInd w:val="0"/>
        <w:rPr>
          <w:lang w:eastAsia="ja-JP"/>
        </w:rPr>
      </w:pPr>
    </w:p>
    <w:p w14:paraId="117EBDDD" w14:textId="77777777" w:rsidR="00A01B11" w:rsidRDefault="00A01B11" w:rsidP="004D1B63">
      <w:pPr>
        <w:widowControl w:val="0"/>
        <w:autoSpaceDE w:val="0"/>
        <w:autoSpaceDN w:val="0"/>
        <w:adjustRightInd w:val="0"/>
        <w:rPr>
          <w:lang w:eastAsia="ja-JP"/>
        </w:rPr>
      </w:pPr>
    </w:p>
    <w:p w14:paraId="46468866" w14:textId="77777777" w:rsidR="00A01B11" w:rsidRDefault="00A01B11" w:rsidP="004D1B63">
      <w:pPr>
        <w:widowControl w:val="0"/>
        <w:autoSpaceDE w:val="0"/>
        <w:autoSpaceDN w:val="0"/>
        <w:adjustRightInd w:val="0"/>
        <w:rPr>
          <w:lang w:eastAsia="ja-JP"/>
        </w:rPr>
      </w:pPr>
    </w:p>
    <w:p w14:paraId="7885F144" w14:textId="77777777" w:rsidR="00A01B11" w:rsidRDefault="00A01B11" w:rsidP="004D1B63">
      <w:pPr>
        <w:widowControl w:val="0"/>
        <w:autoSpaceDE w:val="0"/>
        <w:autoSpaceDN w:val="0"/>
        <w:adjustRightInd w:val="0"/>
        <w:rPr>
          <w:lang w:eastAsia="ja-JP"/>
        </w:rPr>
      </w:pPr>
    </w:p>
    <w:p w14:paraId="4585C64C" w14:textId="77777777" w:rsidR="00A01B11" w:rsidRDefault="00A01B11" w:rsidP="004D1B63">
      <w:pPr>
        <w:widowControl w:val="0"/>
        <w:autoSpaceDE w:val="0"/>
        <w:autoSpaceDN w:val="0"/>
        <w:adjustRightInd w:val="0"/>
        <w:rPr>
          <w:lang w:eastAsia="ja-JP"/>
        </w:rPr>
      </w:pPr>
    </w:p>
    <w:p w14:paraId="26D39C9E" w14:textId="1FF423A8" w:rsidR="004D1B63" w:rsidRPr="004D1B63" w:rsidRDefault="004D1B63" w:rsidP="004D1B63">
      <w:pPr>
        <w:widowControl w:val="0"/>
        <w:autoSpaceDE w:val="0"/>
        <w:autoSpaceDN w:val="0"/>
        <w:adjustRightInd w:val="0"/>
        <w:rPr>
          <w:lang w:eastAsia="ja-JP"/>
        </w:rPr>
      </w:pPr>
      <w:r w:rsidRPr="004D1B63">
        <w:rPr>
          <w:lang w:eastAsia="ja-JP"/>
        </w:rPr>
        <w:t xml:space="preserve">c. Is either </w:t>
      </w:r>
      <w:r w:rsidR="00A01B11">
        <w:rPr>
          <w:lang w:eastAsia="ja-JP"/>
        </w:rPr>
        <w:t>savings</w:t>
      </w:r>
      <w:bookmarkStart w:id="0" w:name="_GoBack"/>
      <w:bookmarkEnd w:id="0"/>
      <w:r w:rsidRPr="004D1B63">
        <w:rPr>
          <w:lang w:eastAsia="ja-JP"/>
        </w:rPr>
        <w:t xml:space="preserve"> unacceptable? Justify your answer using the table or the graph</w:t>
      </w:r>
    </w:p>
    <w:sectPr w:rsidR="004D1B63" w:rsidRPr="004D1B63" w:rsidSect="00F30330">
      <w:pgSz w:w="12240" w:h="15840"/>
      <w:pgMar w:top="720"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F1E22"/>
    <w:multiLevelType w:val="hybridMultilevel"/>
    <w:tmpl w:val="2F8C5CFA"/>
    <w:lvl w:ilvl="0" w:tplc="8FD42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B0"/>
    <w:rsid w:val="000419B0"/>
    <w:rsid w:val="0007660B"/>
    <w:rsid w:val="000808E8"/>
    <w:rsid w:val="00094BF3"/>
    <w:rsid w:val="00096919"/>
    <w:rsid w:val="0016336F"/>
    <w:rsid w:val="00213ED7"/>
    <w:rsid w:val="002363BD"/>
    <w:rsid w:val="002501D9"/>
    <w:rsid w:val="002F598B"/>
    <w:rsid w:val="00323EEE"/>
    <w:rsid w:val="00441487"/>
    <w:rsid w:val="004C78E1"/>
    <w:rsid w:val="004D1B63"/>
    <w:rsid w:val="00555CFA"/>
    <w:rsid w:val="00686F30"/>
    <w:rsid w:val="006E7A6D"/>
    <w:rsid w:val="007064EF"/>
    <w:rsid w:val="00755313"/>
    <w:rsid w:val="00861BE1"/>
    <w:rsid w:val="009565B2"/>
    <w:rsid w:val="009F3292"/>
    <w:rsid w:val="00A01B11"/>
    <w:rsid w:val="00A52E31"/>
    <w:rsid w:val="00A73253"/>
    <w:rsid w:val="00B02308"/>
    <w:rsid w:val="00B566AC"/>
    <w:rsid w:val="00B60CA5"/>
    <w:rsid w:val="00B84886"/>
    <w:rsid w:val="00C52766"/>
    <w:rsid w:val="00CF4798"/>
    <w:rsid w:val="00DF3150"/>
    <w:rsid w:val="00F241CA"/>
    <w:rsid w:val="00F30330"/>
    <w:rsid w:val="00FB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7C586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9B0"/>
    <w:rPr>
      <w:color w:val="808080"/>
    </w:rPr>
  </w:style>
  <w:style w:type="paragraph" w:styleId="BalloonText">
    <w:name w:val="Balloon Text"/>
    <w:basedOn w:val="Normal"/>
    <w:link w:val="BalloonTextChar"/>
    <w:uiPriority w:val="99"/>
    <w:semiHidden/>
    <w:unhideWhenUsed/>
    <w:rsid w:val="000419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9B0"/>
    <w:rPr>
      <w:rFonts w:ascii="Lucida Grande" w:hAnsi="Lucida Grande" w:cs="Lucida Grande"/>
      <w:sz w:val="18"/>
      <w:szCs w:val="18"/>
      <w:lang w:eastAsia="en-US"/>
    </w:rPr>
  </w:style>
  <w:style w:type="paragraph" w:styleId="ListParagraph">
    <w:name w:val="List Paragraph"/>
    <w:basedOn w:val="Normal"/>
    <w:uiPriority w:val="34"/>
    <w:qFormat/>
    <w:rsid w:val="002501D9"/>
    <w:pPr>
      <w:ind w:left="720"/>
      <w:contextualSpacing/>
    </w:pPr>
  </w:style>
  <w:style w:type="table" w:styleId="TableGrid">
    <w:name w:val="Table Grid"/>
    <w:basedOn w:val="TableNormal"/>
    <w:uiPriority w:val="59"/>
    <w:rsid w:val="00096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9B0"/>
    <w:rPr>
      <w:color w:val="808080"/>
    </w:rPr>
  </w:style>
  <w:style w:type="paragraph" w:styleId="BalloonText">
    <w:name w:val="Balloon Text"/>
    <w:basedOn w:val="Normal"/>
    <w:link w:val="BalloonTextChar"/>
    <w:uiPriority w:val="99"/>
    <w:semiHidden/>
    <w:unhideWhenUsed/>
    <w:rsid w:val="000419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9B0"/>
    <w:rPr>
      <w:rFonts w:ascii="Lucida Grande" w:hAnsi="Lucida Grande" w:cs="Lucida Grande"/>
      <w:sz w:val="18"/>
      <w:szCs w:val="18"/>
      <w:lang w:eastAsia="en-US"/>
    </w:rPr>
  </w:style>
  <w:style w:type="paragraph" w:styleId="ListParagraph">
    <w:name w:val="List Paragraph"/>
    <w:basedOn w:val="Normal"/>
    <w:uiPriority w:val="34"/>
    <w:qFormat/>
    <w:rsid w:val="002501D9"/>
    <w:pPr>
      <w:ind w:left="720"/>
      <w:contextualSpacing/>
    </w:pPr>
  </w:style>
  <w:style w:type="table" w:styleId="TableGrid">
    <w:name w:val="Table Grid"/>
    <w:basedOn w:val="TableNormal"/>
    <w:uiPriority w:val="59"/>
    <w:rsid w:val="00096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F30D3-A07E-C84A-8BE6-C68F9DEC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198</Words>
  <Characters>1131</Characters>
  <Application>Microsoft Macintosh Word</Application>
  <DocSecurity>0</DocSecurity>
  <Lines>9</Lines>
  <Paragraphs>2</Paragraphs>
  <ScaleCrop>false</ScaleCrop>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Pickerington Local School District</dc:creator>
  <cp:keywords/>
  <dc:description/>
  <cp:lastModifiedBy>teacher</cp:lastModifiedBy>
  <cp:revision>3</cp:revision>
  <cp:lastPrinted>2015-01-23T12:58:00Z</cp:lastPrinted>
  <dcterms:created xsi:type="dcterms:W3CDTF">2015-02-12T03:07:00Z</dcterms:created>
  <dcterms:modified xsi:type="dcterms:W3CDTF">2015-02-12T03:41:00Z</dcterms:modified>
</cp:coreProperties>
</file>